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43F8B" w14:textId="2A24561E" w:rsidR="00FE067E" w:rsidRPr="003A3946" w:rsidRDefault="00CD36CF" w:rsidP="00CC1F3B">
      <w:pPr>
        <w:pStyle w:val="TitlePageOrigin"/>
        <w:rPr>
          <w:color w:val="auto"/>
        </w:rPr>
      </w:pPr>
      <w:r w:rsidRPr="003A3946">
        <w:rPr>
          <w:color w:val="auto"/>
        </w:rPr>
        <w:t>WEST virginia legislature</w:t>
      </w:r>
    </w:p>
    <w:p w14:paraId="69566AAC" w14:textId="58042B99" w:rsidR="00CD36CF" w:rsidRPr="003A3946" w:rsidRDefault="00DE70B7" w:rsidP="00CC1F3B">
      <w:pPr>
        <w:pStyle w:val="TitlePageSession"/>
        <w:rPr>
          <w:color w:val="auto"/>
        </w:rPr>
      </w:pPr>
      <w:r w:rsidRPr="003A3946">
        <w:rPr>
          <w:color w:val="auto"/>
        </w:rPr>
        <w:t>2021</w:t>
      </w:r>
      <w:r w:rsidR="00CD36CF" w:rsidRPr="003A3946">
        <w:rPr>
          <w:color w:val="auto"/>
        </w:rPr>
        <w:t xml:space="preserve"> regular session</w:t>
      </w:r>
    </w:p>
    <w:p w14:paraId="334724A6" w14:textId="589B94A7" w:rsidR="00CD36CF" w:rsidRPr="003A3946" w:rsidRDefault="003A394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Pr="003A3946">
            <w:rPr>
              <w:color w:val="auto"/>
            </w:rPr>
            <w:t>Enrolled</w:t>
          </w:r>
        </w:sdtContent>
      </w:sdt>
    </w:p>
    <w:p w14:paraId="4B55B7D1" w14:textId="7C603C64" w:rsidR="00CD36CF" w:rsidRPr="003A3946" w:rsidRDefault="003A394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96227" w:rsidRPr="003A3946">
            <w:rPr>
              <w:color w:val="auto"/>
            </w:rPr>
            <w:t>Senate</w:t>
          </w:r>
        </w:sdtContent>
      </w:sdt>
      <w:r w:rsidR="00303684" w:rsidRPr="003A3946">
        <w:rPr>
          <w:color w:val="auto"/>
        </w:rPr>
        <w:t xml:space="preserve"> </w:t>
      </w:r>
      <w:r w:rsidR="00CD36CF" w:rsidRPr="003A3946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772837" w:rsidRPr="003A3946">
            <w:rPr>
              <w:color w:val="auto"/>
            </w:rPr>
            <w:t>307</w:t>
          </w:r>
        </w:sdtContent>
      </w:sdt>
    </w:p>
    <w:p w14:paraId="327999A7" w14:textId="5FF44C15" w:rsidR="00CD36CF" w:rsidRPr="003A3946" w:rsidRDefault="00CD36CF" w:rsidP="00CC1F3B">
      <w:pPr>
        <w:pStyle w:val="Sponsors"/>
        <w:rPr>
          <w:color w:val="auto"/>
        </w:rPr>
      </w:pPr>
      <w:r w:rsidRPr="003A3946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096227" w:rsidRPr="003A3946">
            <w:rPr>
              <w:color w:val="auto"/>
            </w:rPr>
            <w:t>Senator</w:t>
          </w:r>
          <w:r w:rsidR="00FC4F2D" w:rsidRPr="003A3946">
            <w:rPr>
              <w:color w:val="auto"/>
            </w:rPr>
            <w:t>s</w:t>
          </w:r>
          <w:r w:rsidR="00096227" w:rsidRPr="003A3946">
            <w:rPr>
              <w:color w:val="auto"/>
            </w:rPr>
            <w:t xml:space="preserve"> Weld</w:t>
          </w:r>
          <w:r w:rsidR="00FC4F2D" w:rsidRPr="003A3946">
            <w:rPr>
              <w:color w:val="auto"/>
            </w:rPr>
            <w:t>, Phillips, Stollings</w:t>
          </w:r>
          <w:r w:rsidR="003D38E6" w:rsidRPr="003A3946">
            <w:rPr>
              <w:color w:val="auto"/>
            </w:rPr>
            <w:t>, Nelson</w:t>
          </w:r>
          <w:r w:rsidR="00DA7CB5" w:rsidRPr="003A3946">
            <w:rPr>
              <w:color w:val="auto"/>
            </w:rPr>
            <w:t>, Rucker</w:t>
          </w:r>
          <w:r w:rsidR="00F5012F" w:rsidRPr="003A3946">
            <w:rPr>
              <w:color w:val="auto"/>
            </w:rPr>
            <w:t>, Romano, and Plymale</w:t>
          </w:r>
          <w:r w:rsidR="003778E6" w:rsidRPr="003A3946">
            <w:rPr>
              <w:color w:val="auto"/>
            </w:rPr>
            <w:t xml:space="preserve"> </w:t>
          </w:r>
        </w:sdtContent>
      </w:sdt>
    </w:p>
    <w:p w14:paraId="7E087581" w14:textId="07FC4941" w:rsidR="00E831B3" w:rsidRPr="003A3946" w:rsidRDefault="00CD36CF" w:rsidP="008562EF">
      <w:pPr>
        <w:pStyle w:val="References"/>
        <w:rPr>
          <w:color w:val="auto"/>
        </w:rPr>
      </w:pPr>
      <w:r w:rsidRPr="003A3946">
        <w:rPr>
          <w:color w:val="auto"/>
        </w:rPr>
        <w:t>[</w:t>
      </w:r>
      <w:sdt>
        <w:sdtPr>
          <w:rPr>
            <w:color w:val="auto"/>
            <w:szCs w:val="24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3A3946" w:rsidRPr="003A3946">
            <w:rPr>
              <w:color w:val="auto"/>
              <w:szCs w:val="24"/>
            </w:rPr>
            <w:t>Passed April 6, 2021; in effect 90 days from passage</w:t>
          </w:r>
        </w:sdtContent>
      </w:sdt>
      <w:r w:rsidRPr="003A3946">
        <w:rPr>
          <w:color w:val="auto"/>
        </w:rPr>
        <w:t>]</w:t>
      </w:r>
    </w:p>
    <w:p w14:paraId="2590CDE6" w14:textId="2F67034A" w:rsidR="00303684" w:rsidRPr="003A3946" w:rsidRDefault="003A3946" w:rsidP="00CC1F3B">
      <w:pPr>
        <w:pStyle w:val="TitleSection"/>
        <w:rPr>
          <w:b/>
          <w:bCs/>
          <w:color w:val="auto"/>
        </w:rPr>
      </w:pPr>
      <w:r w:rsidRPr="003A3946">
        <w:rPr>
          <w:color w:val="auto"/>
        </w:rPr>
        <w:lastRenderedPageBreak/>
        <w:t>ANACT</w:t>
      </w:r>
      <w:r w:rsidR="0060018D" w:rsidRPr="003A3946">
        <w:rPr>
          <w:color w:val="auto"/>
        </w:rPr>
        <w:t xml:space="preserve"> to amend and reenact §18B-10-1a of the Code of West Virginia, 1931, as amended, relating generally to in-state residency tuition rates; providing that nonresident members of a </w:t>
      </w:r>
      <w:r w:rsidR="001F4635" w:rsidRPr="003A3946">
        <w:rPr>
          <w:color w:val="auto"/>
        </w:rPr>
        <w:t>r</w:t>
      </w:r>
      <w:r w:rsidR="0060018D" w:rsidRPr="003A3946">
        <w:rPr>
          <w:color w:val="auto"/>
        </w:rPr>
        <w:t>eserve unit in West Virginia qualify as residents for purposes of determining tuition rates; removing the requirement that members of the National Guard participate in the National Guard education services program; and providing that current members of the United States armed forces who reside in West Virginia qualify as residents for purposes of determining tuition rates.</w:t>
      </w:r>
    </w:p>
    <w:p w14:paraId="3F37CA18" w14:textId="77777777" w:rsidR="00303684" w:rsidRPr="003A3946" w:rsidRDefault="00303684" w:rsidP="00CC1F3B">
      <w:pPr>
        <w:pStyle w:val="EnactingClause"/>
        <w:rPr>
          <w:color w:val="auto"/>
        </w:rPr>
        <w:sectPr w:rsidR="00303684" w:rsidRPr="003A3946" w:rsidSect="00D562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A3946">
        <w:rPr>
          <w:color w:val="auto"/>
        </w:rPr>
        <w:t>Be it enacted by the Legislature of West Virginia:</w:t>
      </w:r>
    </w:p>
    <w:p w14:paraId="35039AA2" w14:textId="77777777" w:rsidR="00096227" w:rsidRPr="003A3946" w:rsidRDefault="00096227" w:rsidP="001C7AA9">
      <w:pPr>
        <w:pStyle w:val="ArticleHeading"/>
        <w:rPr>
          <w:color w:val="auto"/>
        </w:rPr>
        <w:sectPr w:rsidR="00096227" w:rsidRPr="003A3946" w:rsidSect="00D562C1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3A3946">
        <w:rPr>
          <w:color w:val="auto"/>
        </w:rPr>
        <w:t>ARTICLE 10. FEES AND OTHER MONEY COLLECTED AT STATE INSTITUTIONS OF HIGHER EDUCATION.</w:t>
      </w:r>
    </w:p>
    <w:p w14:paraId="1EF6D57E" w14:textId="75D9F296" w:rsidR="00096227" w:rsidRPr="003A3946" w:rsidRDefault="00096227" w:rsidP="007841A4">
      <w:pPr>
        <w:pStyle w:val="SectionHeading"/>
        <w:rPr>
          <w:color w:val="auto"/>
        </w:rPr>
      </w:pPr>
      <w:r w:rsidRPr="003A3946">
        <w:rPr>
          <w:color w:val="auto"/>
        </w:rPr>
        <w:t>§18B-10-1a. Resident tuition rates for members of the National Guard</w:t>
      </w:r>
      <w:r w:rsidR="001C7AA9" w:rsidRPr="003A3946">
        <w:rPr>
          <w:color w:val="auto"/>
        </w:rPr>
        <w:t>,</w:t>
      </w:r>
      <w:r w:rsidRPr="003A3946">
        <w:rPr>
          <w:color w:val="auto"/>
        </w:rPr>
        <w:t xml:space="preserve"> </w:t>
      </w:r>
      <w:r w:rsidR="0068292E" w:rsidRPr="003A3946">
        <w:rPr>
          <w:color w:val="auto"/>
        </w:rPr>
        <w:t>r</w:t>
      </w:r>
      <w:r w:rsidRPr="003A3946">
        <w:rPr>
          <w:color w:val="auto"/>
        </w:rPr>
        <w:t>eserve</w:t>
      </w:r>
      <w:r w:rsidR="0068292E" w:rsidRPr="003A3946">
        <w:rPr>
          <w:color w:val="auto"/>
        </w:rPr>
        <w:t>s,</w:t>
      </w:r>
      <w:r w:rsidRPr="003A3946">
        <w:rPr>
          <w:color w:val="auto"/>
        </w:rPr>
        <w:t xml:space="preserve"> and </w:t>
      </w:r>
      <w:r w:rsidR="00B53F24" w:rsidRPr="003A3946">
        <w:rPr>
          <w:color w:val="auto"/>
        </w:rPr>
        <w:t>a</w:t>
      </w:r>
      <w:r w:rsidRPr="003A3946">
        <w:rPr>
          <w:color w:val="auto"/>
        </w:rPr>
        <w:t xml:space="preserve">rmed </w:t>
      </w:r>
      <w:r w:rsidR="00B53F24" w:rsidRPr="003A3946">
        <w:rPr>
          <w:color w:val="auto"/>
        </w:rPr>
        <w:t>f</w:t>
      </w:r>
      <w:r w:rsidRPr="003A3946">
        <w:rPr>
          <w:color w:val="auto"/>
        </w:rPr>
        <w:t>orces.</w:t>
      </w:r>
    </w:p>
    <w:p w14:paraId="383CCDCD" w14:textId="453C5A6E" w:rsidR="00D96EA4" w:rsidRPr="003A3946" w:rsidRDefault="00202933" w:rsidP="00202933">
      <w:pPr>
        <w:pStyle w:val="SectionBody"/>
        <w:rPr>
          <w:color w:val="auto"/>
        </w:rPr>
      </w:pPr>
      <w:r w:rsidRPr="003A3946">
        <w:rPr>
          <w:color w:val="auto"/>
        </w:rPr>
        <w:t>(a)</w:t>
      </w:r>
      <w:r w:rsidR="006A2BEC" w:rsidRPr="003A3946">
        <w:rPr>
          <w:color w:val="auto"/>
        </w:rPr>
        <w:t xml:space="preserve"> </w:t>
      </w:r>
      <w:r w:rsidR="00096227" w:rsidRPr="003A3946">
        <w:rPr>
          <w:color w:val="auto"/>
        </w:rPr>
        <w:t xml:space="preserve">The term </w:t>
      </w:r>
      <w:r w:rsidR="008562EF" w:rsidRPr="003A3946">
        <w:rPr>
          <w:color w:val="auto"/>
        </w:rPr>
        <w:t>“</w:t>
      </w:r>
      <w:r w:rsidR="00096227" w:rsidRPr="003A3946">
        <w:rPr>
          <w:color w:val="auto"/>
        </w:rPr>
        <w:t>resident</w:t>
      </w:r>
      <w:r w:rsidR="008562EF" w:rsidRPr="003A3946">
        <w:rPr>
          <w:color w:val="auto"/>
        </w:rPr>
        <w:t>”</w:t>
      </w:r>
      <w:r w:rsidR="00096227" w:rsidRPr="003A3946">
        <w:rPr>
          <w:color w:val="auto"/>
        </w:rPr>
        <w:t xml:space="preserve"> or </w:t>
      </w:r>
      <w:r w:rsidR="008562EF" w:rsidRPr="003A3946">
        <w:rPr>
          <w:color w:val="auto"/>
        </w:rPr>
        <w:t>“</w:t>
      </w:r>
      <w:r w:rsidR="00096227" w:rsidRPr="003A3946">
        <w:rPr>
          <w:color w:val="auto"/>
        </w:rPr>
        <w:t>residency</w:t>
      </w:r>
      <w:r w:rsidR="008562EF" w:rsidRPr="003A3946">
        <w:rPr>
          <w:color w:val="auto"/>
        </w:rPr>
        <w:t>”</w:t>
      </w:r>
      <w:r w:rsidR="00096227" w:rsidRPr="003A3946">
        <w:rPr>
          <w:color w:val="auto"/>
        </w:rPr>
        <w:t>, or any other term or expression used to designate a West Virginia resident student, when used to determine the rate of tuition to be charged students attending state institutions of higher education</w:t>
      </w:r>
      <w:r w:rsidR="0068292E" w:rsidRPr="003A3946">
        <w:rPr>
          <w:color w:val="auto"/>
        </w:rPr>
        <w:t>,</w:t>
      </w:r>
      <w:r w:rsidR="00096227" w:rsidRPr="003A3946">
        <w:rPr>
          <w:color w:val="auto"/>
        </w:rPr>
        <w:t xml:space="preserve"> shall be construed to include </w:t>
      </w:r>
      <w:r w:rsidR="00D96EA4" w:rsidRPr="003A3946">
        <w:rPr>
          <w:color w:val="auto"/>
        </w:rPr>
        <w:t>the following:</w:t>
      </w:r>
    </w:p>
    <w:p w14:paraId="252FFB64" w14:textId="37660434" w:rsidR="002226F6" w:rsidRPr="003A3946" w:rsidRDefault="00202933" w:rsidP="002226F6">
      <w:pPr>
        <w:pStyle w:val="SectionBody"/>
        <w:rPr>
          <w:color w:val="auto"/>
        </w:rPr>
      </w:pPr>
      <w:r w:rsidRPr="003A3946">
        <w:rPr>
          <w:color w:val="auto"/>
        </w:rPr>
        <w:t xml:space="preserve">(1) </w:t>
      </w:r>
      <w:r w:rsidR="00D96EA4" w:rsidRPr="003A3946">
        <w:rPr>
          <w:color w:val="auto"/>
        </w:rPr>
        <w:t xml:space="preserve">Members </w:t>
      </w:r>
      <w:r w:rsidR="00096227" w:rsidRPr="003A3946">
        <w:rPr>
          <w:color w:val="auto"/>
        </w:rPr>
        <w:t xml:space="preserve">of the National Guard </w:t>
      </w:r>
      <w:r w:rsidR="00D96EA4" w:rsidRPr="003A3946">
        <w:rPr>
          <w:color w:val="auto"/>
        </w:rPr>
        <w:t xml:space="preserve">or </w:t>
      </w:r>
      <w:r w:rsidR="0068292E" w:rsidRPr="003A3946">
        <w:rPr>
          <w:color w:val="auto"/>
        </w:rPr>
        <w:t>res</w:t>
      </w:r>
      <w:r w:rsidR="00D96EA4" w:rsidRPr="003A3946">
        <w:rPr>
          <w:color w:val="auto"/>
        </w:rPr>
        <w:t>erve</w:t>
      </w:r>
      <w:r w:rsidR="0068292E" w:rsidRPr="003A3946">
        <w:rPr>
          <w:color w:val="auto"/>
        </w:rPr>
        <w:t>s</w:t>
      </w:r>
      <w:r w:rsidR="00D96EA4" w:rsidRPr="003A3946">
        <w:rPr>
          <w:color w:val="auto"/>
        </w:rPr>
        <w:t xml:space="preserve"> </w:t>
      </w:r>
      <w:r w:rsidR="00096227" w:rsidRPr="003A3946">
        <w:rPr>
          <w:color w:val="auto"/>
        </w:rPr>
        <w:t>who are not residents of West Virginia but who are active members of a National Guard</w:t>
      </w:r>
      <w:r w:rsidR="00D96EA4" w:rsidRPr="003A3946">
        <w:rPr>
          <w:color w:val="auto"/>
        </w:rPr>
        <w:t xml:space="preserve"> or </w:t>
      </w:r>
      <w:r w:rsidR="0068292E" w:rsidRPr="003A3946">
        <w:rPr>
          <w:color w:val="auto"/>
        </w:rPr>
        <w:t>r</w:t>
      </w:r>
      <w:r w:rsidR="00D96EA4" w:rsidRPr="003A3946">
        <w:rPr>
          <w:color w:val="auto"/>
        </w:rPr>
        <w:t>eserve</w:t>
      </w:r>
      <w:r w:rsidR="00096227" w:rsidRPr="003A3946">
        <w:rPr>
          <w:color w:val="auto"/>
        </w:rPr>
        <w:t xml:space="preserve"> unit in West Virginia</w:t>
      </w:r>
      <w:r w:rsidR="00C862E1" w:rsidRPr="003A3946">
        <w:rPr>
          <w:color w:val="auto"/>
        </w:rPr>
        <w:t>;</w:t>
      </w:r>
      <w:r w:rsidR="00096227" w:rsidRPr="003A3946">
        <w:rPr>
          <w:color w:val="auto"/>
        </w:rPr>
        <w:t xml:space="preserve"> </w:t>
      </w:r>
      <w:r w:rsidR="00D96EA4" w:rsidRPr="003A3946">
        <w:rPr>
          <w:color w:val="auto"/>
        </w:rPr>
        <w:t>and</w:t>
      </w:r>
    </w:p>
    <w:p w14:paraId="2D190EEF" w14:textId="3D23E5B4" w:rsidR="00D96EA4" w:rsidRPr="003A3946" w:rsidRDefault="00D96EA4" w:rsidP="002226F6">
      <w:pPr>
        <w:pStyle w:val="SectionBody"/>
        <w:rPr>
          <w:rFonts w:cs="Times New Roman"/>
          <w:color w:val="auto"/>
        </w:rPr>
      </w:pPr>
      <w:r w:rsidRPr="003A3946">
        <w:rPr>
          <w:rFonts w:cs="Times New Roman"/>
          <w:color w:val="auto"/>
        </w:rPr>
        <w:t>(2) Current members of the United States armed forces who reside in West Virginia.</w:t>
      </w:r>
    </w:p>
    <w:p w14:paraId="1C0C434E" w14:textId="5FBC1B5A" w:rsidR="00096227" w:rsidRPr="003A3946" w:rsidRDefault="00096227" w:rsidP="007841A4">
      <w:pPr>
        <w:pStyle w:val="SectionBody"/>
        <w:rPr>
          <w:color w:val="auto"/>
        </w:rPr>
      </w:pPr>
      <w:r w:rsidRPr="003A3946">
        <w:rPr>
          <w:color w:val="auto"/>
        </w:rPr>
        <w:t xml:space="preserve">(b) </w:t>
      </w:r>
      <w:r w:rsidR="00C162E3" w:rsidRPr="003A3946">
        <w:rPr>
          <w:color w:val="auto"/>
        </w:rPr>
        <w:t xml:space="preserve">A person who qualifies as </w:t>
      </w:r>
      <w:r w:rsidR="009A0672" w:rsidRPr="003A3946">
        <w:rPr>
          <w:color w:val="auto"/>
        </w:rPr>
        <w:t xml:space="preserve">a resident, </w:t>
      </w:r>
      <w:r w:rsidRPr="003A3946">
        <w:rPr>
          <w:color w:val="auto"/>
        </w:rPr>
        <w:t>as that term is defined in subsection (a) of this section, on the first day of the semester or term of the college or institution, shall be charged resident tuition rates.</w:t>
      </w:r>
    </w:p>
    <w:p w14:paraId="0BEBD0AF" w14:textId="6957092F" w:rsidR="006865E9" w:rsidRPr="003A3946" w:rsidRDefault="00096227" w:rsidP="0068292E">
      <w:pPr>
        <w:widowControl w:val="0"/>
        <w:ind w:firstLine="720"/>
        <w:jc w:val="both"/>
        <w:rPr>
          <w:color w:val="auto"/>
        </w:rPr>
      </w:pPr>
      <w:r w:rsidRPr="003A3946">
        <w:rPr>
          <w:rFonts w:eastAsia="Calibri" w:cs="Times New Roman"/>
          <w:color w:val="auto"/>
        </w:rPr>
        <w:t>(c) The provisions of this section apply at the beginning of the semester or term immediately following the effective date of this section</w:t>
      </w:r>
      <w:r w:rsidR="0068292E" w:rsidRPr="003A3946">
        <w:rPr>
          <w:rFonts w:eastAsia="Calibri" w:cs="Times New Roman"/>
          <w:color w:val="auto"/>
        </w:rPr>
        <w:t>.</w:t>
      </w:r>
    </w:p>
    <w:sectPr w:rsidR="006865E9" w:rsidRPr="003A3946" w:rsidSect="00D562C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67EA7" w14:textId="77777777" w:rsidR="005A3DAE" w:rsidRPr="00B844FE" w:rsidRDefault="005A3DAE" w:rsidP="00B844FE">
      <w:r>
        <w:separator/>
      </w:r>
    </w:p>
  </w:endnote>
  <w:endnote w:type="continuationSeparator" w:id="0">
    <w:p w14:paraId="3271907F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3D2E43F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2F16EC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516A5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28E9F" w14:textId="77777777" w:rsidR="005A3DAE" w:rsidRPr="00B844FE" w:rsidRDefault="005A3DAE" w:rsidP="00B844FE">
      <w:r>
        <w:separator/>
      </w:r>
    </w:p>
  </w:footnote>
  <w:footnote w:type="continuationSeparator" w:id="0">
    <w:p w14:paraId="051A1985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CBA48" w14:textId="10EAF981" w:rsidR="002A0269" w:rsidRPr="00B844FE" w:rsidRDefault="003A3946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68292E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68292E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4EDFC" w14:textId="2EB839E7" w:rsidR="00C33014" w:rsidRPr="00C33014" w:rsidRDefault="003A3946" w:rsidP="000573A9">
    <w:pPr>
      <w:pStyle w:val="HeaderStyle"/>
    </w:pPr>
    <w:r>
      <w:t xml:space="preserve">Enr </w:t>
    </w:r>
    <w:r w:rsidR="001F4635">
      <w:t>SB</w:t>
    </w:r>
    <w:r w:rsidR="00772837">
      <w:t xml:space="preserve"> 307</w:t>
    </w:r>
    <w:r w:rsidR="00A13409">
      <w:tab/>
    </w:r>
    <w:r w:rsidR="00C33014">
      <w:tab/>
    </w:r>
  </w:p>
  <w:p w14:paraId="492A9125" w14:textId="1BF7289F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7C9E1" w14:textId="16CCB5C6" w:rsidR="00A13409" w:rsidRDefault="00A1340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F261DB"/>
    <w:multiLevelType w:val="hybridMultilevel"/>
    <w:tmpl w:val="1980BDAE"/>
    <w:lvl w:ilvl="0" w:tplc="649AF93C">
      <w:start w:val="1"/>
      <w:numFmt w:val="lowerLetter"/>
      <w:lvlText w:val="(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5F3E1C"/>
    <w:multiLevelType w:val="hybridMultilevel"/>
    <w:tmpl w:val="D764AA3C"/>
    <w:lvl w:ilvl="0" w:tplc="4E4E736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010025"/>
    <w:multiLevelType w:val="hybridMultilevel"/>
    <w:tmpl w:val="919ED50A"/>
    <w:lvl w:ilvl="0" w:tplc="953E09F6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96227"/>
    <w:rsid w:val="000C5C77"/>
    <w:rsid w:val="000E3912"/>
    <w:rsid w:val="0010070F"/>
    <w:rsid w:val="0015112E"/>
    <w:rsid w:val="001552E7"/>
    <w:rsid w:val="001566B4"/>
    <w:rsid w:val="001A66B7"/>
    <w:rsid w:val="001C279E"/>
    <w:rsid w:val="001C7AA9"/>
    <w:rsid w:val="001D459E"/>
    <w:rsid w:val="001F4635"/>
    <w:rsid w:val="00202933"/>
    <w:rsid w:val="002226F6"/>
    <w:rsid w:val="00227277"/>
    <w:rsid w:val="0027011C"/>
    <w:rsid w:val="00274200"/>
    <w:rsid w:val="00275740"/>
    <w:rsid w:val="002A0269"/>
    <w:rsid w:val="00303684"/>
    <w:rsid w:val="003143F5"/>
    <w:rsid w:val="00314854"/>
    <w:rsid w:val="003473BE"/>
    <w:rsid w:val="003778E6"/>
    <w:rsid w:val="00394191"/>
    <w:rsid w:val="003957C0"/>
    <w:rsid w:val="003A3946"/>
    <w:rsid w:val="003C51CD"/>
    <w:rsid w:val="003D38E6"/>
    <w:rsid w:val="004368E0"/>
    <w:rsid w:val="004C13DD"/>
    <w:rsid w:val="004E3441"/>
    <w:rsid w:val="00500579"/>
    <w:rsid w:val="00502D8B"/>
    <w:rsid w:val="005A3DAE"/>
    <w:rsid w:val="005A5366"/>
    <w:rsid w:val="0060018D"/>
    <w:rsid w:val="006109AE"/>
    <w:rsid w:val="00623627"/>
    <w:rsid w:val="006369EB"/>
    <w:rsid w:val="00637E73"/>
    <w:rsid w:val="0068292E"/>
    <w:rsid w:val="006865E9"/>
    <w:rsid w:val="00691F3E"/>
    <w:rsid w:val="00694BFB"/>
    <w:rsid w:val="006A106B"/>
    <w:rsid w:val="006A2BEC"/>
    <w:rsid w:val="006C523D"/>
    <w:rsid w:val="006D4036"/>
    <w:rsid w:val="007149F5"/>
    <w:rsid w:val="00772837"/>
    <w:rsid w:val="007841A4"/>
    <w:rsid w:val="007A5259"/>
    <w:rsid w:val="007A7081"/>
    <w:rsid w:val="007F1CF5"/>
    <w:rsid w:val="00834EDE"/>
    <w:rsid w:val="008562EF"/>
    <w:rsid w:val="008736AA"/>
    <w:rsid w:val="008D275D"/>
    <w:rsid w:val="00917A5F"/>
    <w:rsid w:val="00980327"/>
    <w:rsid w:val="00980643"/>
    <w:rsid w:val="00986478"/>
    <w:rsid w:val="009A0672"/>
    <w:rsid w:val="009B5557"/>
    <w:rsid w:val="009F1067"/>
    <w:rsid w:val="009F65D1"/>
    <w:rsid w:val="00A13409"/>
    <w:rsid w:val="00A31E01"/>
    <w:rsid w:val="00A4063F"/>
    <w:rsid w:val="00A527AD"/>
    <w:rsid w:val="00A718CF"/>
    <w:rsid w:val="00AE48A0"/>
    <w:rsid w:val="00AE61BE"/>
    <w:rsid w:val="00B16F25"/>
    <w:rsid w:val="00B24422"/>
    <w:rsid w:val="00B53F24"/>
    <w:rsid w:val="00B66B81"/>
    <w:rsid w:val="00B67ED4"/>
    <w:rsid w:val="00B80C20"/>
    <w:rsid w:val="00B844FE"/>
    <w:rsid w:val="00B86B4F"/>
    <w:rsid w:val="00BA1F84"/>
    <w:rsid w:val="00BC562B"/>
    <w:rsid w:val="00C162E3"/>
    <w:rsid w:val="00C33014"/>
    <w:rsid w:val="00C33434"/>
    <w:rsid w:val="00C34869"/>
    <w:rsid w:val="00C42EB6"/>
    <w:rsid w:val="00C85096"/>
    <w:rsid w:val="00C862E1"/>
    <w:rsid w:val="00CB1ADC"/>
    <w:rsid w:val="00CB20EF"/>
    <w:rsid w:val="00CC1F3B"/>
    <w:rsid w:val="00CD12CB"/>
    <w:rsid w:val="00CD36CF"/>
    <w:rsid w:val="00CF1DCA"/>
    <w:rsid w:val="00D562C1"/>
    <w:rsid w:val="00D579FC"/>
    <w:rsid w:val="00D81C16"/>
    <w:rsid w:val="00D96EA4"/>
    <w:rsid w:val="00DA7CB5"/>
    <w:rsid w:val="00DE526B"/>
    <w:rsid w:val="00DE70B7"/>
    <w:rsid w:val="00DF199D"/>
    <w:rsid w:val="00E01542"/>
    <w:rsid w:val="00E365F1"/>
    <w:rsid w:val="00E62F48"/>
    <w:rsid w:val="00E73B73"/>
    <w:rsid w:val="00E831B3"/>
    <w:rsid w:val="00E95FBC"/>
    <w:rsid w:val="00EE70CB"/>
    <w:rsid w:val="00F41CA2"/>
    <w:rsid w:val="00F443C0"/>
    <w:rsid w:val="00F5012F"/>
    <w:rsid w:val="00F62EFB"/>
    <w:rsid w:val="00F939A4"/>
    <w:rsid w:val="00F953B1"/>
    <w:rsid w:val="00FA7B09"/>
    <w:rsid w:val="00FC4F2D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8A41905"/>
  <w15:chartTrackingRefBased/>
  <w15:docId w15:val="{B6FC323B-10B4-49F5-8365-69325698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02D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0610E1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0610E1" w:rsidRDefault="001E7BF8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0610E1" w:rsidRDefault="00892FBB" w:rsidP="00892FBB">
          <w:pPr>
            <w:pStyle w:val="7CD44D7481684EFBB2169CAE07E0AB861"/>
          </w:pPr>
          <w:r w:rsidRPr="008562EF">
            <w:rPr>
              <w:color w:val="auto"/>
            </w:rPr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0610E1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0610E1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610E1"/>
    <w:rsid w:val="00075561"/>
    <w:rsid w:val="001E7BF8"/>
    <w:rsid w:val="002C6817"/>
    <w:rsid w:val="0089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1E7BF8"/>
    <w:rPr>
      <w:color w:val="808080"/>
    </w:rPr>
  </w:style>
  <w:style w:type="paragraph" w:customStyle="1" w:styleId="460D713500284C7FB4932CF3609CC106">
    <w:name w:val="460D713500284C7FB4932CF3609CC106"/>
  </w:style>
  <w:style w:type="paragraph" w:customStyle="1" w:styleId="7CD44D7481684EFBB2169CAE07E0AB861">
    <w:name w:val="7CD44D7481684EFBB2169CAE07E0AB861"/>
    <w:rsid w:val="00892FBB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54624-2A04-4591-89E4-2A4E3C60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276</Words>
  <Characters>1623</Characters>
  <Application>Microsoft Office Word</Application>
  <DocSecurity>0</DocSecurity>
  <Lines>147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Xris Hess</cp:lastModifiedBy>
  <cp:revision>14</cp:revision>
  <cp:lastPrinted>2021-02-16T17:46:00Z</cp:lastPrinted>
  <dcterms:created xsi:type="dcterms:W3CDTF">2021-02-12T19:18:00Z</dcterms:created>
  <dcterms:modified xsi:type="dcterms:W3CDTF">2021-04-07T15:23:00Z</dcterms:modified>
</cp:coreProperties>
</file>